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DCDD" w14:textId="3141233E" w:rsidR="00A179B7" w:rsidRDefault="004A0F0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B'digriet mog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ti mill-</w:t>
      </w:r>
      <w:r>
        <w:rPr>
          <w:rFonts w:ascii="Arial" w:hAnsi="Arial"/>
          <w:b/>
          <w:color w:val="000000"/>
        </w:rPr>
        <w:t>Q</w:t>
      </w:r>
      <w:r>
        <w:rPr>
          <w:rFonts w:ascii="Arial" w:hAnsi="Arial"/>
          <w:b/>
          <w:color w:val="000000"/>
          <w:lang w:val="mt-MT"/>
        </w:rPr>
        <w:t xml:space="preserve">orti Ċivili, Prim’ Awla </w:t>
      </w:r>
      <w:r>
        <w:rPr>
          <w:rFonts w:ascii="Arial" w:hAnsi="Arial"/>
          <w:color w:val="000000"/>
        </w:rPr>
        <w:t>f</w:t>
      </w:r>
      <w:r w:rsidR="00FA33B9">
        <w:rPr>
          <w:rFonts w:ascii="Arial" w:hAnsi="Arial"/>
          <w:color w:val="000000"/>
        </w:rPr>
        <w:t>i</w:t>
      </w:r>
      <w:r w:rsidR="0067012A">
        <w:rPr>
          <w:rFonts w:ascii="Arial" w:hAnsi="Arial"/>
          <w:color w:val="000000"/>
          <w:lang w:val="mt-MT"/>
        </w:rPr>
        <w:t>l-15</w:t>
      </w:r>
      <w:r>
        <w:rPr>
          <w:rFonts w:ascii="Arial" w:hAnsi="Arial"/>
          <w:color w:val="000000"/>
        </w:rPr>
        <w:t xml:space="preserve"> ta’ </w:t>
      </w:r>
      <w:r w:rsidR="0067012A">
        <w:rPr>
          <w:rFonts w:ascii="Arial" w:hAnsi="Arial"/>
          <w:color w:val="000000"/>
          <w:lang w:val="mt-MT"/>
        </w:rPr>
        <w:t>Ġunju</w:t>
      </w:r>
      <w:r>
        <w:rPr>
          <w:rFonts w:ascii="Arial" w:hAnsi="Arial"/>
          <w:color w:val="000000"/>
          <w:lang w:val="mt-MT"/>
        </w:rPr>
        <w:t>, 202</w:t>
      </w:r>
      <w:r w:rsidR="00FA33B9">
        <w:rPr>
          <w:rFonts w:ascii="Arial" w:hAnsi="Arial"/>
          <w:color w:val="000000"/>
          <w:lang w:val="mt-MT"/>
        </w:rPr>
        <w:t>3</w:t>
      </w:r>
      <w:r>
        <w:rPr>
          <w:rFonts w:ascii="Arial" w:hAnsi="Arial"/>
          <w:color w:val="000000"/>
        </w:rPr>
        <w:t xml:space="preserve">,  fuq rikors ta' </w:t>
      </w:r>
      <w:r w:rsidRPr="004A0F0C">
        <w:rPr>
          <w:rFonts w:ascii="Arial" w:hAnsi="Arial"/>
          <w:b/>
          <w:bCs/>
          <w:color w:val="000000"/>
        </w:rPr>
        <w:t>HSBC B</w:t>
      </w:r>
      <w:r w:rsidRPr="004A0F0C">
        <w:rPr>
          <w:rFonts w:ascii="Arial" w:hAnsi="Arial"/>
          <w:b/>
          <w:bCs/>
          <w:color w:val="000000"/>
          <w:lang w:val="mt-MT"/>
        </w:rPr>
        <w:t>ank Malta p.lc. (C3177)</w:t>
      </w:r>
      <w:r>
        <w:rPr>
          <w:rFonts w:ascii="Arial" w:hAnsi="Arial"/>
          <w:color w:val="000000"/>
          <w:lang w:val="mt-MT"/>
        </w:rPr>
        <w:t xml:space="preserve"> </w:t>
      </w:r>
      <w:r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ie iffissat il-jum ta</w:t>
      </w:r>
      <w:r w:rsidR="0067012A">
        <w:rPr>
          <w:rFonts w:ascii="Arial" w:hAnsi="Arial"/>
          <w:b/>
          <w:color w:val="000000"/>
          <w:lang w:val="mt-MT"/>
        </w:rPr>
        <w:t>t-Tlieta</w:t>
      </w:r>
      <w:r>
        <w:rPr>
          <w:rFonts w:ascii="Arial" w:hAnsi="Arial"/>
          <w:b/>
          <w:color w:val="000000"/>
        </w:rPr>
        <w:t xml:space="preserve">, </w:t>
      </w:r>
      <w:r w:rsidR="0067012A">
        <w:rPr>
          <w:rFonts w:ascii="Arial" w:hAnsi="Arial"/>
          <w:b/>
          <w:color w:val="000000"/>
          <w:lang w:val="mt-MT"/>
        </w:rPr>
        <w:t>14</w:t>
      </w:r>
      <w:r w:rsidR="00FA33B9">
        <w:rPr>
          <w:rFonts w:ascii="Arial" w:hAnsi="Arial"/>
          <w:b/>
          <w:color w:val="000000"/>
          <w:lang w:val="mt-MT"/>
        </w:rPr>
        <w:t xml:space="preserve"> </w:t>
      </w:r>
      <w:r>
        <w:rPr>
          <w:rFonts w:ascii="Arial" w:hAnsi="Arial"/>
          <w:b/>
          <w:color w:val="000000"/>
        </w:rPr>
        <w:t xml:space="preserve">ta’ </w:t>
      </w:r>
      <w:r w:rsidR="0067012A">
        <w:rPr>
          <w:rFonts w:ascii="Arial" w:hAnsi="Arial"/>
          <w:b/>
          <w:color w:val="000000"/>
          <w:lang w:val="mt-MT"/>
        </w:rPr>
        <w:t>Novembru</w:t>
      </w:r>
      <w:r>
        <w:rPr>
          <w:rFonts w:ascii="Arial" w:hAnsi="Arial"/>
          <w:b/>
          <w:color w:val="000000"/>
        </w:rPr>
        <w:t>, 202</w:t>
      </w:r>
      <w:r>
        <w:rPr>
          <w:rFonts w:ascii="Arial" w:hAnsi="Arial"/>
          <w:b/>
          <w:color w:val="000000"/>
          <w:lang w:val="mt-MT"/>
        </w:rPr>
        <w:t xml:space="preserve">3 </w:t>
      </w:r>
      <w:r w:rsidR="00FA33B9">
        <w:rPr>
          <w:rFonts w:ascii="Arial" w:hAnsi="Arial"/>
          <w:b/>
          <w:color w:val="000000"/>
          <w:lang w:val="mt-MT"/>
        </w:rPr>
        <w:t>fil-ħdax</w:t>
      </w:r>
      <w:r>
        <w:rPr>
          <w:rFonts w:ascii="Arial" w:hAnsi="Arial"/>
          <w:b/>
          <w:color w:val="000000"/>
          <w:lang w:val="mt-MT"/>
        </w:rPr>
        <w:t xml:space="preserve"> u nofs</w:t>
      </w:r>
      <w:r>
        <w:rPr>
          <w:rFonts w:ascii="Arial" w:hAnsi="Arial"/>
          <w:b/>
          <w:color w:val="000000"/>
        </w:rPr>
        <w:t xml:space="preserve"> ta’</w:t>
      </w:r>
      <w:r>
        <w:rPr>
          <w:rFonts w:ascii="Arial" w:hAnsi="Arial"/>
          <w:b/>
          <w:color w:val="000000"/>
          <w:lang w:val="mt-MT"/>
        </w:rPr>
        <w:t xml:space="preserve"> filgħodu (</w:t>
      </w:r>
      <w:r>
        <w:rPr>
          <w:rFonts w:ascii="Arial" w:hAnsi="Arial"/>
          <w:b/>
          <w:color w:val="000000"/>
        </w:rPr>
        <w:t>1</w:t>
      </w:r>
      <w:r w:rsidR="00FA33B9">
        <w:rPr>
          <w:rFonts w:ascii="Arial" w:hAnsi="Arial"/>
          <w:b/>
          <w:color w:val="000000"/>
          <w:lang w:val="mt-MT"/>
        </w:rPr>
        <w:t>1</w:t>
      </w:r>
      <w:r>
        <w:rPr>
          <w:rFonts w:ascii="Arial" w:hAnsi="Arial"/>
          <w:b/>
          <w:color w:val="000000"/>
        </w:rPr>
        <w:t>:</w:t>
      </w:r>
      <w:r>
        <w:rPr>
          <w:rFonts w:ascii="Arial" w:hAnsi="Arial"/>
          <w:b/>
          <w:color w:val="000000"/>
          <w:lang w:val="mt-MT"/>
        </w:rPr>
        <w:t>3</w:t>
      </w:r>
      <w:r>
        <w:rPr>
          <w:rFonts w:ascii="Arial" w:hAnsi="Arial"/>
          <w:b/>
          <w:color w:val="000000"/>
        </w:rPr>
        <w:t>0 a.m.</w:t>
      </w:r>
      <w:r>
        <w:rPr>
          <w:rFonts w:ascii="Arial" w:hAnsi="Arial"/>
          <w:b/>
          <w:color w:val="000000"/>
          <w:lang w:val="mt-MT"/>
        </w:rPr>
        <w:t>)</w:t>
      </w:r>
      <w:r>
        <w:rPr>
          <w:rFonts w:ascii="Arial" w:hAnsi="Arial"/>
          <w:color w:val="000000"/>
        </w:rPr>
        <w:t xml:space="preserve"> g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all-B</w:t>
      </w:r>
      <w:r>
        <w:rPr>
          <w:rFonts w:ascii="Arial" w:hAnsi="Arial"/>
          <w:color w:val="000000"/>
          <w:lang w:val="mt-MT"/>
        </w:rPr>
        <w:t>ejgħ bl-Irkant</w:t>
      </w:r>
      <w:r>
        <w:rPr>
          <w:rFonts w:ascii="Arial" w:hAnsi="Arial"/>
          <w:color w:val="000000"/>
        </w:rPr>
        <w:t>, li g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andu jsir f</w:t>
      </w:r>
      <w:r>
        <w:rPr>
          <w:rFonts w:ascii="Arial" w:hAnsi="Arial"/>
          <w:color w:val="000000"/>
          <w:lang w:val="mt-MT"/>
        </w:rPr>
        <w:t>’</w:t>
      </w:r>
      <w:r>
        <w:rPr>
          <w:rFonts w:ascii="Arial" w:hAnsi="Arial"/>
          <w:b/>
          <w:color w:val="000000"/>
        </w:rPr>
        <w:t>K</w:t>
      </w:r>
      <w:r>
        <w:rPr>
          <w:rFonts w:ascii="Arial" w:hAnsi="Arial"/>
          <w:b/>
          <w:color w:val="000000"/>
          <w:lang w:val="mt-MT"/>
        </w:rPr>
        <w:t xml:space="preserve">amra Numru </w:t>
      </w:r>
      <w:r>
        <w:rPr>
          <w:rFonts w:ascii="Arial" w:hAnsi="Arial"/>
          <w:b/>
          <w:color w:val="000000"/>
          <w:lang w:val="en-GB"/>
        </w:rPr>
        <w:t>78, Biswit l-Arkivju, Livell -1, Qrati tal-</w:t>
      </w:r>
      <w:r>
        <w:rPr>
          <w:rFonts w:ascii="Arial" w:hAnsi="Arial"/>
          <w:b/>
          <w:color w:val="000000"/>
          <w:lang w:val="mt-MT"/>
        </w:rPr>
        <w:t>Ġ</w:t>
      </w:r>
      <w:r>
        <w:rPr>
          <w:rFonts w:ascii="Arial" w:hAnsi="Arial"/>
          <w:b/>
          <w:color w:val="000000"/>
          <w:lang w:val="en-GB"/>
        </w:rPr>
        <w:t xml:space="preserve">ustizzja, Triq ir-Repubblika, il-Belt Valletta </w:t>
      </w:r>
      <w:r>
        <w:rPr>
          <w:rFonts w:ascii="Arial" w:hAnsi="Arial"/>
          <w:color w:val="000000"/>
        </w:rPr>
        <w:t>tal-fond hawn ta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t deskritt.</w:t>
      </w:r>
    </w:p>
    <w:p w14:paraId="0470FD4E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color w:val="000000"/>
        </w:rPr>
      </w:pPr>
    </w:p>
    <w:p w14:paraId="7DB245EA" w14:textId="77777777" w:rsidR="00A179B7" w:rsidRDefault="004A0F0C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lang w:val="mt-MT"/>
        </w:rPr>
      </w:pPr>
      <w:r>
        <w:rPr>
          <w:rFonts w:ascii="Arial" w:hAnsi="Arial"/>
          <w:b/>
          <w:color w:val="000000"/>
          <w:lang w:val="mt-MT"/>
        </w:rPr>
        <w:t xml:space="preserve"> </w:t>
      </w:r>
      <w:r>
        <w:rPr>
          <w:rFonts w:ascii="Arial" w:hAnsi="Arial"/>
          <w:b/>
        </w:rPr>
        <w:t xml:space="preserve">Il-fond </w:t>
      </w:r>
      <w:r>
        <w:rPr>
          <w:rFonts w:ascii="Arial" w:hAnsi="Arial"/>
          <w:b/>
          <w:lang w:val="mt-MT"/>
        </w:rPr>
        <w:t xml:space="preserve">bl-isem Millennia, fi Triq Aldo Moro, Marsa, li jikkonsisti fi plot rettangolari b’fond ta’ circa 50.5 metri u wisa’ ta’ circa 27.5 metri, b’faċċata ta’ quddiem tagħti direttament fuq service road li tiżbokka minn u ġo Triq Aldo Moro (hawnhekk imsejħa bħala service road) u l-faċċata ta’ wara tagħti direttament fuq Triq Troubridge. </w:t>
      </w:r>
      <w:r>
        <w:rPr>
          <w:rFonts w:ascii="Arial" w:hAnsi="Arial"/>
          <w:b/>
          <w:color w:val="000000"/>
          <w:lang w:val="mt-MT"/>
        </w:rPr>
        <w:t>L-imsemmi fond huwa mibni u jikkonsisti f’basement u erba’ sulari mibnija ‘il fuq mil-livell tat-triq u l-arja sovraposta, b’partijiet tal-fond huma mikrija u mqassam: Livell -01 jikkonsisti fi stores u open car park, livell 00 jikkonsisti f’żewġ uffiċini, b’wieħed mill-uffiċini preżentament qed jintuża mill-Malta Resources Authority filwaqt li l-uffiċju l-ieħor jintuża bħala ċentru reliġjuż, Livell +01 jikkonsisti f’uffiċju, preżentament qed jintuża mill-Ministry for the Economy, Investment and Small Business (MEIB), Livell +02 jikkonsisti f’uffiċju preżentament qed jintuża mill-Environment Resources Authority (ERA), Livell +03 jikkonsisti f’uffiċju li preżentament qed jintuża mill-Ministry for Home Affairs and National Security (MHAS), Livell +04 jikkonsisti f’arja b’parti minnha msaqqfa fejn jinsabu numru ta’ servizzi li jservu l-kumpless, u l-arja sovraposta, konfinanti l-imsemmija art mill-Punent mill-imsemmija service road, lvant ma’ triq oħra mingħajr isem li tagħti għal Troubridge Street u tramuntana ma’ beni ta’ V.V.M. Limited jew suċċessuri fit-titolu tagħha u nofsinhar ma’ beni ta’ Joseph Bezzina and Company Limited, bid-drittijiet u l-pertinenzi kollha tagħha u stmata għal tmien miljuni, disa’ mija u disa’ u tletin elf, sitt mija u wieħed u tmenin ewro u ħamsin ċenteżmi (</w:t>
      </w:r>
      <w:r>
        <w:rPr>
          <w:rFonts w:ascii="Arial" w:hAnsi="Arial" w:cs="Arial"/>
          <w:b/>
          <w:color w:val="000000"/>
          <w:lang w:val="mt-MT"/>
        </w:rPr>
        <w:t>€8,939,681.50)</w:t>
      </w:r>
    </w:p>
    <w:p w14:paraId="3B312522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b/>
          <w:color w:val="000000"/>
          <w:lang w:val="mt-MT"/>
        </w:rPr>
      </w:pPr>
    </w:p>
    <w:p w14:paraId="676A5E65" w14:textId="77777777" w:rsidR="00A179B7" w:rsidRDefault="004A0F0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L-imsemmi fond huwa proprjeta ta' M</w:t>
      </w:r>
      <w:r>
        <w:rPr>
          <w:rFonts w:ascii="Arial" w:hAnsi="Arial"/>
          <w:color w:val="000000"/>
          <w:lang w:val="mt-MT"/>
        </w:rPr>
        <w:t>izzi Group Limited (C21948).</w:t>
      </w:r>
    </w:p>
    <w:p w14:paraId="76B428BF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788C2257" w14:textId="77777777" w:rsidR="00A179B7" w:rsidRDefault="004A0F0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N.B. L-imsemmi fond jinbieg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 xml:space="preserve"> b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 xml:space="preserve">alma </w:t>
      </w:r>
      <w:r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ie deskritt fl-atti tas-subbasta 6/2021.</w:t>
      </w:r>
    </w:p>
    <w:p w14:paraId="330E66A8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4A850908" w14:textId="4C99127B" w:rsidR="00A179B7" w:rsidRDefault="004A0F0C">
      <w:pPr>
        <w:widowControl w:val="0"/>
        <w:autoSpaceDE w:val="0"/>
        <w:autoSpaceDN w:val="0"/>
        <w:adjustRightInd w:val="0"/>
        <w:ind w:right="-17"/>
        <w:jc w:val="both"/>
        <w:rPr>
          <w:rFonts w:ascii="Tms Rmn" w:hAnsi="Tms Rmn"/>
          <w:sz w:val="20"/>
        </w:rPr>
      </w:pPr>
      <w:r>
        <w:rPr>
          <w:rFonts w:ascii="Arial" w:hAnsi="Arial"/>
          <w:color w:val="000000"/>
        </w:rPr>
        <w:t>Re</w:t>
      </w:r>
      <w:r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>istru tal-Qrati Superjuri, illum</w:t>
      </w:r>
      <w:r>
        <w:rPr>
          <w:rFonts w:ascii="Arial" w:hAnsi="Arial"/>
          <w:color w:val="000000"/>
          <w:lang w:val="mt-MT"/>
        </w:rPr>
        <w:t xml:space="preserve"> i</w:t>
      </w:r>
      <w:r w:rsidR="0067012A">
        <w:rPr>
          <w:rFonts w:ascii="Arial" w:hAnsi="Arial"/>
          <w:color w:val="000000"/>
          <w:lang w:val="mt-MT"/>
        </w:rPr>
        <w:t>t-Tnejn</w:t>
      </w:r>
      <w:r>
        <w:rPr>
          <w:rFonts w:ascii="Arial" w:hAnsi="Arial"/>
          <w:color w:val="000000"/>
        </w:rPr>
        <w:t xml:space="preserve">, </w:t>
      </w:r>
      <w:r w:rsidR="0067012A">
        <w:rPr>
          <w:rFonts w:ascii="Arial" w:hAnsi="Arial"/>
          <w:color w:val="000000"/>
          <w:lang w:val="mt-MT"/>
        </w:rPr>
        <w:t>26</w:t>
      </w:r>
      <w:r>
        <w:rPr>
          <w:rFonts w:ascii="Arial" w:hAnsi="Arial"/>
          <w:color w:val="000000"/>
        </w:rPr>
        <w:t xml:space="preserve"> ta’ </w:t>
      </w:r>
      <w:r w:rsidR="0067012A">
        <w:rPr>
          <w:rFonts w:ascii="Arial" w:hAnsi="Arial"/>
          <w:color w:val="000000"/>
          <w:lang w:val="mt-MT"/>
        </w:rPr>
        <w:t>Ġunju</w:t>
      </w:r>
      <w:r>
        <w:rPr>
          <w:rFonts w:ascii="Arial" w:hAnsi="Arial"/>
          <w:color w:val="000000"/>
        </w:rPr>
        <w:t>, 202</w:t>
      </w:r>
      <w:r w:rsidR="00FA33B9">
        <w:rPr>
          <w:rFonts w:ascii="Arial" w:hAnsi="Arial"/>
          <w:color w:val="000000"/>
          <w:lang w:val="mt-MT"/>
        </w:rPr>
        <w:t>3</w:t>
      </w:r>
      <w:r>
        <w:rPr>
          <w:rFonts w:ascii="Arial" w:hAnsi="Arial"/>
          <w:color w:val="000000"/>
        </w:rPr>
        <w:t>.</w:t>
      </w:r>
    </w:p>
    <w:p w14:paraId="6CB8551D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76A6383C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both"/>
        <w:rPr>
          <w:rFonts w:ascii="Arial" w:hAnsi="Arial"/>
          <w:color w:val="000000"/>
        </w:rPr>
      </w:pPr>
    </w:p>
    <w:p w14:paraId="61C85BFE" w14:textId="77777777" w:rsidR="00A179B7" w:rsidRDefault="004A0F0C">
      <w:pPr>
        <w:widowControl w:val="0"/>
        <w:autoSpaceDE w:val="0"/>
        <w:autoSpaceDN w:val="0"/>
        <w:adjustRightInd w:val="0"/>
        <w:ind w:right="-17"/>
        <w:jc w:val="right"/>
        <w:rPr>
          <w:rFonts w:ascii="Tms Rmn" w:hAnsi="Tms Rmn"/>
          <w:sz w:val="20"/>
          <w:lang w:val="mt-MT"/>
        </w:rPr>
      </w:pPr>
      <w:r>
        <w:rPr>
          <w:rFonts w:ascii="Arial" w:hAnsi="Arial"/>
          <w:color w:val="000000"/>
          <w:lang w:val="mt-MT"/>
        </w:rPr>
        <w:t>Gaetana Aquilina</w:t>
      </w:r>
    </w:p>
    <w:p w14:paraId="5E7E0566" w14:textId="77777777" w:rsidR="00A179B7" w:rsidRDefault="004A0F0C">
      <w:pPr>
        <w:widowControl w:val="0"/>
        <w:autoSpaceDE w:val="0"/>
        <w:autoSpaceDN w:val="0"/>
        <w:adjustRightInd w:val="0"/>
        <w:ind w:right="-17"/>
        <w:jc w:val="right"/>
      </w:pPr>
      <w:r>
        <w:rPr>
          <w:rFonts w:ascii="Arial" w:hAnsi="Arial"/>
          <w:color w:val="000000"/>
        </w:rPr>
        <w:t>G</w:t>
      </w:r>
      <w:r>
        <w:rPr>
          <w:rFonts w:ascii="Arial" w:hAnsi="Arial" w:cs="Arial"/>
        </w:rPr>
        <w:t>ħ</w:t>
      </w:r>
      <w:r>
        <w:rPr>
          <w:rFonts w:ascii="Arial" w:hAnsi="Arial"/>
          <w:color w:val="000000"/>
        </w:rPr>
        <w:t>ar-Re</w:t>
      </w:r>
      <w:r>
        <w:rPr>
          <w:rFonts w:ascii="Arial" w:hAnsi="Arial" w:cs="Arial"/>
        </w:rPr>
        <w:t>ġ</w:t>
      </w:r>
      <w:r>
        <w:rPr>
          <w:rFonts w:ascii="Arial" w:hAnsi="Arial"/>
          <w:color w:val="000000"/>
        </w:rPr>
        <w:t xml:space="preserve">istratur, Qrati </w:t>
      </w:r>
      <w:r>
        <w:rPr>
          <w:rFonts w:ascii="Arial" w:hAnsi="Arial" w:cs="Arial"/>
        </w:rPr>
        <w:t>Ċ</w:t>
      </w:r>
      <w:r>
        <w:rPr>
          <w:rFonts w:ascii="Arial" w:hAnsi="Arial"/>
          <w:color w:val="000000"/>
        </w:rPr>
        <w:t>ivili u Tribunali</w:t>
      </w:r>
    </w:p>
    <w:p w14:paraId="23A20A00" w14:textId="77777777" w:rsidR="00A179B7" w:rsidRDefault="00A179B7">
      <w:pPr>
        <w:widowControl w:val="0"/>
        <w:autoSpaceDE w:val="0"/>
        <w:autoSpaceDN w:val="0"/>
        <w:adjustRightInd w:val="0"/>
        <w:ind w:right="-17"/>
        <w:jc w:val="right"/>
      </w:pPr>
    </w:p>
    <w:sectPr w:rsidR="00A179B7">
      <w:headerReference w:type="default" r:id="rId6"/>
      <w:footerReference w:type="default" r:id="rId7"/>
      <w:pgSz w:w="12240" w:h="15840"/>
      <w:pgMar w:top="216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0569" w14:textId="77777777" w:rsidR="002E4C45" w:rsidRDefault="004A0F0C">
      <w:r>
        <w:separator/>
      </w:r>
    </w:p>
  </w:endnote>
  <w:endnote w:type="continuationSeparator" w:id="0">
    <w:p w14:paraId="5F0FFE60" w14:textId="77777777" w:rsidR="002E4C45" w:rsidRDefault="004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7A07" w14:textId="77777777" w:rsidR="00A179B7" w:rsidRDefault="00A179B7">
    <w:pPr>
      <w:widowControl w:val="0"/>
      <w:autoSpaceDE w:val="0"/>
      <w:autoSpaceDN w:val="0"/>
      <w:adjustRightInd w:val="0"/>
      <w:rPr>
        <w:rFonts w:ascii="Tms Rmn" w:hAnsi="Tms Rm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63B7" w14:textId="77777777" w:rsidR="002E4C45" w:rsidRDefault="004A0F0C">
      <w:r>
        <w:separator/>
      </w:r>
    </w:p>
  </w:footnote>
  <w:footnote w:type="continuationSeparator" w:id="0">
    <w:p w14:paraId="1D9152E4" w14:textId="77777777" w:rsidR="002E4C45" w:rsidRDefault="004A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53F0" w14:textId="77777777" w:rsidR="00A179B7" w:rsidRDefault="00A179B7">
    <w:pPr>
      <w:widowControl w:val="0"/>
      <w:autoSpaceDE w:val="0"/>
      <w:autoSpaceDN w:val="0"/>
      <w:adjustRightInd w:val="0"/>
      <w:rPr>
        <w:rFonts w:ascii="Tms Rmn" w:hAnsi="Tms Rm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DCA"/>
    <w:rsid w:val="000402E4"/>
    <w:rsid w:val="000B3910"/>
    <w:rsid w:val="001A1C84"/>
    <w:rsid w:val="001F7917"/>
    <w:rsid w:val="00205602"/>
    <w:rsid w:val="00262825"/>
    <w:rsid w:val="00280258"/>
    <w:rsid w:val="002E4C45"/>
    <w:rsid w:val="00377AF6"/>
    <w:rsid w:val="00460A9B"/>
    <w:rsid w:val="004A0F0C"/>
    <w:rsid w:val="004B1421"/>
    <w:rsid w:val="005604A7"/>
    <w:rsid w:val="005F4691"/>
    <w:rsid w:val="0067012A"/>
    <w:rsid w:val="00896DCA"/>
    <w:rsid w:val="008B5BE1"/>
    <w:rsid w:val="0092583C"/>
    <w:rsid w:val="00941B71"/>
    <w:rsid w:val="00A179B7"/>
    <w:rsid w:val="00A60E0F"/>
    <w:rsid w:val="00A736C6"/>
    <w:rsid w:val="00AA7278"/>
    <w:rsid w:val="00B41D5D"/>
    <w:rsid w:val="00C04F89"/>
    <w:rsid w:val="00C307C3"/>
    <w:rsid w:val="00C4680F"/>
    <w:rsid w:val="00C8272F"/>
    <w:rsid w:val="00CC4F35"/>
    <w:rsid w:val="00CC70B7"/>
    <w:rsid w:val="00CE57BE"/>
    <w:rsid w:val="00D07407"/>
    <w:rsid w:val="00EE2176"/>
    <w:rsid w:val="00EE464C"/>
    <w:rsid w:val="00FA33B9"/>
    <w:rsid w:val="088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3920"/>
  <w15:docId w15:val="{27A129C4-C229-40EB-B9A8-9472C7E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Company>MITTS Ltd.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B’digriet moghti mill-Prim’Awla</dc:title>
  <dc:creator>aquip022</dc:creator>
  <cp:lastModifiedBy>Aquilina Gaetana at Court Services Agency</cp:lastModifiedBy>
  <cp:revision>5</cp:revision>
  <cp:lastPrinted>2002-05-22T14:41:00Z</cp:lastPrinted>
  <dcterms:created xsi:type="dcterms:W3CDTF">2022-04-27T11:41:00Z</dcterms:created>
  <dcterms:modified xsi:type="dcterms:W3CDTF">2023-06-26T08:32:00Z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8AE46645BFE649A5A14C18945BE406F2</vt:lpwstr>
  </property>
</Properties>
</file>